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0B2D" w14:textId="77777777" w:rsidR="009B7272" w:rsidRPr="009B7272" w:rsidRDefault="009B7272" w:rsidP="009B72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B7272">
        <w:rPr>
          <w:rFonts w:ascii="Times New Roman" w:hAnsi="Times New Roman"/>
          <w:b/>
          <w:bCs/>
          <w:color w:val="000000" w:themeColor="text1"/>
          <w:sz w:val="20"/>
          <w:szCs w:val="20"/>
        </w:rPr>
        <w:t>Table 4:</w:t>
      </w:r>
      <w:r w:rsidRPr="009B7272">
        <w:rPr>
          <w:rFonts w:ascii="Times New Roman" w:hAnsi="Times New Roman"/>
          <w:color w:val="000000" w:themeColor="text1"/>
          <w:sz w:val="20"/>
          <w:szCs w:val="20"/>
        </w:rPr>
        <w:t xml:space="preserve"> Correlations between laboratory results and echocardiographic determinants of systolic, diastolic function and LV wall thickness versus vitamin D levels.</w:t>
      </w:r>
    </w:p>
    <w:p w14:paraId="0B8263DD" w14:textId="77777777" w:rsidR="009B7272" w:rsidRPr="009B7272" w:rsidRDefault="009B7272" w:rsidP="009B72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tbl>
      <w:tblPr>
        <w:tblW w:w="3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16"/>
        <w:gridCol w:w="872"/>
        <w:gridCol w:w="699"/>
        <w:gridCol w:w="722"/>
        <w:gridCol w:w="654"/>
        <w:gridCol w:w="720"/>
        <w:gridCol w:w="656"/>
        <w:gridCol w:w="783"/>
      </w:tblGrid>
      <w:tr w:rsidR="009B7272" w:rsidRPr="009B7272" w14:paraId="1F3514A5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243DD6B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7" w:type="pct"/>
            <w:gridSpan w:val="8"/>
            <w:shd w:val="clear" w:color="auto" w:fill="auto"/>
            <w:noWrap/>
            <w:vAlign w:val="bottom"/>
          </w:tcPr>
          <w:p w14:paraId="73625A74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Vitamin. D</w:t>
            </w:r>
          </w:p>
        </w:tc>
      </w:tr>
      <w:tr w:rsidR="009B7272" w:rsidRPr="009B7272" w14:paraId="3EFAC85D" w14:textId="77777777" w:rsidTr="00763189">
        <w:tc>
          <w:tcPr>
            <w:tcW w:w="1103" w:type="pct"/>
            <w:vMerge w:val="restart"/>
            <w:shd w:val="clear" w:color="auto" w:fill="auto"/>
            <w:noWrap/>
            <w:vAlign w:val="bottom"/>
          </w:tcPr>
          <w:p w14:paraId="5265C53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63" w:type="pct"/>
            <w:gridSpan w:val="2"/>
            <w:shd w:val="clear" w:color="auto" w:fill="auto"/>
            <w:noWrap/>
            <w:vAlign w:val="bottom"/>
          </w:tcPr>
          <w:p w14:paraId="254B056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All patients</w:t>
            </w:r>
          </w:p>
        </w:tc>
        <w:tc>
          <w:tcPr>
            <w:tcW w:w="951" w:type="pct"/>
            <w:gridSpan w:val="2"/>
            <w:shd w:val="clear" w:color="auto" w:fill="auto"/>
            <w:noWrap/>
            <w:vAlign w:val="bottom"/>
          </w:tcPr>
          <w:p w14:paraId="4A1B0C0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HF + RF</w:t>
            </w:r>
          </w:p>
        </w:tc>
        <w:tc>
          <w:tcPr>
            <w:tcW w:w="920" w:type="pct"/>
            <w:gridSpan w:val="2"/>
            <w:shd w:val="clear" w:color="auto" w:fill="auto"/>
            <w:noWrap/>
            <w:vAlign w:val="bottom"/>
          </w:tcPr>
          <w:p w14:paraId="0AA9003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HF</w:t>
            </w:r>
          </w:p>
        </w:tc>
        <w:tc>
          <w:tcPr>
            <w:tcW w:w="963" w:type="pct"/>
            <w:gridSpan w:val="2"/>
            <w:shd w:val="clear" w:color="auto" w:fill="auto"/>
            <w:noWrap/>
            <w:vAlign w:val="bottom"/>
          </w:tcPr>
          <w:p w14:paraId="107A4D7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RF</w:t>
            </w:r>
          </w:p>
        </w:tc>
      </w:tr>
      <w:tr w:rsidR="009B7272" w:rsidRPr="009B7272" w14:paraId="471E29DE" w14:textId="77777777" w:rsidTr="00763189">
        <w:tc>
          <w:tcPr>
            <w:tcW w:w="1103" w:type="pct"/>
            <w:vMerge/>
            <w:vAlign w:val="center"/>
          </w:tcPr>
          <w:p w14:paraId="35E5747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3EB213E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50B19B5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48A15B6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713D6A5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5C25949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28C1A6B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28268A9C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69A0565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9B7272" w:rsidRPr="009B7272" w14:paraId="010048DC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6B38FBB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BNP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041CB18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0.077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5BD38E8A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0.471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5E101FB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2B9CC82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0.339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38B76DD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-0.057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6FFE8E2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139F4F7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0.186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61B8938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0.325</w:t>
            </w:r>
          </w:p>
        </w:tc>
      </w:tr>
      <w:tr w:rsidR="009B7272" w:rsidRPr="009B7272" w14:paraId="7593FBB4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02F7D6D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Cr cl.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78F9FBC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0.668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293CE86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20AD9B1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0.423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3F2417C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66B1E7C4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0.535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5215314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121154C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0.537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3DEE2F2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9B7272" w:rsidRPr="009B7272" w14:paraId="5242100C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492C10F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Pr="004604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3A94A9A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0.084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743C58A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4A2216B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0.155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18CD99A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0.412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228BB61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-0.073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64D4785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0.701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4618F34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0.101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463AA11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0.596</w:t>
            </w:r>
          </w:p>
        </w:tc>
      </w:tr>
      <w:tr w:rsidR="009B7272" w:rsidRPr="009B7272" w14:paraId="5212282B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4B6E7466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  <w:bookmarkStart w:id="0" w:name="_GoBack"/>
            <w:r w:rsidRPr="004604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  <w:bookmarkEnd w:id="0"/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6774574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-0.535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7546148A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1C8EDDB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-0.352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2FDD227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5180907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-0.587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4C32FF8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5B81666F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-0.312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0E43975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0.094</w:t>
            </w:r>
          </w:p>
        </w:tc>
      </w:tr>
      <w:tr w:rsidR="009B7272" w:rsidRPr="009B7272" w14:paraId="7A78F169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1D9BD69C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Ca 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7E84E21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0.809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4AE311E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0433B58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0.712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4EC6A16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352AC53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0.629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44DC6576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562D2639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0.917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1D20480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9B7272" w:rsidRPr="009B7272" w14:paraId="3D0B5DA4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0CD24F6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Phosphorus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7B3D8286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-0.738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01C559E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0B1692EA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-0.759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7C0EE3F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624D4E9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-0.517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4ACD0B4A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3736E934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-.658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509D492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9B7272" w:rsidRPr="009B7272" w14:paraId="4B738BBB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7814309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e'mean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399842A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-0.292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2141026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560673E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-0.308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50982A4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0.098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789A875C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-0.659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5B47BCA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6A1CF94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-0.006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7493215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0.976</w:t>
            </w:r>
          </w:p>
        </w:tc>
      </w:tr>
      <w:tr w:rsidR="009B7272" w:rsidRPr="009B7272" w14:paraId="4BDE282F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2AC45F86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a'mean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A91624F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-0.109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4675473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1C3AE77F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1ACFC20A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2F53B76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-0.468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39AEAB2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7CE7CEE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-0.148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63F868E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0.436</w:t>
            </w:r>
          </w:p>
        </w:tc>
      </w:tr>
      <w:tr w:rsidR="009B7272" w:rsidRPr="009B7272" w14:paraId="78DAD28C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24B875F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s'mean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5392EF0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-0.285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46E8DF5F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6ECE14B4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-0.146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72FD2B6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0.440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7576415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-0.667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54B49DDC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3018EE3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-0.164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47789AE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0.386</w:t>
            </w:r>
          </w:p>
        </w:tc>
      </w:tr>
      <w:tr w:rsidR="009B7272" w:rsidRPr="009B7272" w14:paraId="7580DFEF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7DCC4E2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 (cm/sec)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21DE18D7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606BA34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1C63DD5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-0.412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3E2E564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12B194B4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0.210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41A270DE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0FD0C65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5755112D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0.149</w:t>
            </w:r>
          </w:p>
        </w:tc>
      </w:tr>
      <w:tr w:rsidR="009B7272" w:rsidRPr="009B7272" w14:paraId="28C9F743" w14:textId="77777777" w:rsidTr="00763189">
        <w:tc>
          <w:tcPr>
            <w:tcW w:w="1103" w:type="pct"/>
            <w:shd w:val="clear" w:color="auto" w:fill="auto"/>
            <w:noWrap/>
            <w:vAlign w:val="bottom"/>
          </w:tcPr>
          <w:p w14:paraId="6C1BC5F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 (cm/sec)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00857A9B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-0.062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14:paraId="1BBD4DE0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14:paraId="48613B61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-0.023</w:t>
            </w:r>
          </w:p>
        </w:tc>
        <w:tc>
          <w:tcPr>
            <w:tcW w:w="483" w:type="pct"/>
            <w:shd w:val="clear" w:color="auto" w:fill="auto"/>
            <w:noWrap/>
            <w:vAlign w:val="bottom"/>
          </w:tcPr>
          <w:p w14:paraId="552FD5A3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438" w:type="pct"/>
            <w:shd w:val="clear" w:color="auto" w:fill="auto"/>
            <w:noWrap/>
            <w:vAlign w:val="bottom"/>
          </w:tcPr>
          <w:p w14:paraId="2723A4D5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-0.20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1D77585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0.275</w:t>
            </w:r>
          </w:p>
        </w:tc>
        <w:tc>
          <w:tcPr>
            <w:tcW w:w="439" w:type="pct"/>
            <w:shd w:val="clear" w:color="auto" w:fill="auto"/>
            <w:noWrap/>
            <w:vAlign w:val="bottom"/>
          </w:tcPr>
          <w:p w14:paraId="06840C92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-0.02</w:t>
            </w: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14:paraId="12E2FB28" w14:textId="77777777" w:rsidR="009B7272" w:rsidRPr="009B7272" w:rsidRDefault="009B7272" w:rsidP="0076318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72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0.903</w:t>
            </w:r>
          </w:p>
        </w:tc>
      </w:tr>
    </w:tbl>
    <w:p w14:paraId="4725807F" w14:textId="77777777" w:rsidR="008225CA" w:rsidRPr="009B7272" w:rsidRDefault="008225CA">
      <w:pPr>
        <w:rPr>
          <w:color w:val="000000" w:themeColor="text1"/>
        </w:rPr>
      </w:pPr>
    </w:p>
    <w:sectPr w:rsidR="008225CA" w:rsidRPr="009B7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7272"/>
    <w:rsid w:val="00460468"/>
    <w:rsid w:val="008225CA"/>
    <w:rsid w:val="00953463"/>
    <w:rsid w:val="009B7272"/>
    <w:rsid w:val="00E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ED2E"/>
  <w15:chartTrackingRefBased/>
  <w15:docId w15:val="{664449C6-9C83-451A-B03C-1FB9B17C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2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2</cp:revision>
  <dcterms:created xsi:type="dcterms:W3CDTF">2019-03-07T03:50:00Z</dcterms:created>
  <dcterms:modified xsi:type="dcterms:W3CDTF">2019-03-14T04:50:00Z</dcterms:modified>
</cp:coreProperties>
</file>