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7B" w:rsidRPr="001365F6" w:rsidRDefault="00AA657B" w:rsidP="00AA657B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365F6">
        <w:rPr>
          <w:rFonts w:ascii="Times New Roman" w:hAnsi="Times New Roman" w:cs="Times New Roman"/>
          <w:b/>
          <w:bCs/>
          <w:sz w:val="20"/>
          <w:szCs w:val="20"/>
        </w:rPr>
        <w:t xml:space="preserve">Table 1: </w:t>
      </w:r>
      <w:r w:rsidRPr="001365F6">
        <w:rPr>
          <w:rFonts w:ascii="Times New Roman" w:hAnsi="Times New Roman" w:cs="Times New Roman"/>
          <w:sz w:val="20"/>
          <w:szCs w:val="20"/>
        </w:rPr>
        <w:t>Physiological and biochemical characteristics of identified species.</w:t>
      </w:r>
    </w:p>
    <w:p w:rsidR="00AA657B" w:rsidRPr="001365F6" w:rsidRDefault="00AA657B" w:rsidP="00AA657B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08"/>
        <w:gridCol w:w="766"/>
        <w:gridCol w:w="652"/>
        <w:gridCol w:w="657"/>
        <w:gridCol w:w="655"/>
        <w:gridCol w:w="655"/>
        <w:gridCol w:w="655"/>
        <w:gridCol w:w="655"/>
        <w:gridCol w:w="655"/>
        <w:gridCol w:w="655"/>
      </w:tblGrid>
      <w:tr w:rsidR="00AA657B" w:rsidRPr="001365F6" w:rsidTr="001D6619">
        <w:trPr>
          <w:cantSplit/>
          <w:trHeight w:val="2132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Identified isolates</w:t>
            </w:r>
          </w:p>
        </w:tc>
        <w:tc>
          <w:tcPr>
            <w:tcW w:w="708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casei,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131</w:t>
            </w:r>
          </w:p>
        </w:tc>
        <w:tc>
          <w:tcPr>
            <w:tcW w:w="766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plantarum,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49</w:t>
            </w:r>
          </w:p>
        </w:tc>
        <w:tc>
          <w:tcPr>
            <w:tcW w:w="652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 .reuteri,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21</w:t>
            </w:r>
          </w:p>
        </w:tc>
        <w:tc>
          <w:tcPr>
            <w:tcW w:w="657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fermentum,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14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intestinalis,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7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curvatus,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6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johnsonii,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3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L .paracasei,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3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L. brevis,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2</w:t>
            </w:r>
          </w:p>
        </w:tc>
        <w:tc>
          <w:tcPr>
            <w:tcW w:w="655" w:type="dxa"/>
            <w:shd w:val="clear" w:color="auto" w:fill="auto"/>
            <w:textDirection w:val="tbRl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 .acidophilus, </w:t>
            </w: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= 2</w:t>
            </w:r>
          </w:p>
        </w:tc>
      </w:tr>
      <w:tr w:rsidR="00AA657B" w:rsidRPr="001365F6" w:rsidTr="009A0E2B">
        <w:trPr>
          <w:cantSplit/>
          <w:trHeight w:val="345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Fermentation group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AA657B" w:rsidRPr="001365F6" w:rsidTr="009A0E2B">
        <w:trPr>
          <w:cantSplit/>
          <w:trHeight w:val="285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Gas from glucose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350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NH3 from arginine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369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Growth at 15 °</w:t>
            </w:r>
            <w:r w:rsidRPr="001365F6">
              <w:rPr>
                <w:rStyle w:val="st"/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290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Growth at 45 °</w:t>
            </w:r>
            <w:r w:rsidRPr="001365F6">
              <w:rPr>
                <w:rStyle w:val="st"/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437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L-Arabinose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379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Cellobiose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432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Galactose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400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D-Glucose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36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Lactose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13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Maltose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347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D-Mannose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339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D-Mannitol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304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Melebiose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95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Raffinose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87"/>
          <w:jc w:val="center"/>
        </w:trPr>
        <w:tc>
          <w:tcPr>
            <w:tcW w:w="2129" w:type="dxa"/>
            <w:shd w:val="clear" w:color="auto" w:fill="auto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Saccharose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66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D-Sorbitol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AA657B" w:rsidRPr="001365F6" w:rsidTr="009A0E2B">
        <w:trPr>
          <w:cantSplit/>
          <w:trHeight w:val="244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D-Threhalose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A657B" w:rsidRPr="001365F6" w:rsidTr="009A0E2B">
        <w:trPr>
          <w:cantSplit/>
          <w:trHeight w:val="183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Xylose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d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AA657B" w:rsidRPr="001365F6" w:rsidRDefault="00AA657B" w:rsidP="009A0E2B">
            <w:pPr>
              <w:tabs>
                <w:tab w:val="right" w:pos="2934"/>
              </w:tabs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AA657B" w:rsidRPr="001365F6" w:rsidRDefault="00AA657B" w:rsidP="009A0E2B">
            <w:pPr>
              <w:spacing w:after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5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AA657B" w:rsidRPr="001365F6" w:rsidRDefault="00AA657B" w:rsidP="00AA657B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AA657B" w:rsidRPr="001365F6" w:rsidRDefault="00AA657B" w:rsidP="00AA657B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1365F6">
        <w:rPr>
          <w:rFonts w:ascii="Times New Roman" w:hAnsi="Times New Roman" w:cs="Times New Roman"/>
          <w:sz w:val="20"/>
          <w:szCs w:val="20"/>
        </w:rPr>
        <w:t>Symbols and abbreviations: A: Obligate homo-fermentative; B: Facultative homo-fermentative; C: Obligate hetero-fermentative; +: 90% or more of strains were positive; - : 90% or more were negative; d: 11-89% of strains were positive; w: Weak positive reaction</w:t>
      </w:r>
    </w:p>
    <w:p w:rsidR="00AA657B" w:rsidRPr="001365F6" w:rsidRDefault="00AA657B" w:rsidP="00AA657B">
      <w:pPr>
        <w:spacing w:after="0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72696A" w:rsidRDefault="001D6619">
      <w:bookmarkStart w:id="0" w:name="_GoBack"/>
      <w:bookmarkEnd w:id="0"/>
    </w:p>
    <w:sectPr w:rsidR="0072696A" w:rsidSect="00740B72"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7B"/>
    <w:rsid w:val="001D6619"/>
    <w:rsid w:val="002C73AB"/>
    <w:rsid w:val="00707447"/>
    <w:rsid w:val="00A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5BA91-8DF5-41BA-A672-3D2921B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7B"/>
    <w:pPr>
      <w:spacing w:after="200" w:line="360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AA6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2020-06-05T10:08:00Z</dcterms:created>
  <dcterms:modified xsi:type="dcterms:W3CDTF">2020-06-05T10:08:00Z</dcterms:modified>
</cp:coreProperties>
</file>